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Dear &lt;</w:t>
      </w:r>
      <w:r>
        <w:rPr>
          <w:rFonts w:ascii="Arial" w:hAnsi="Arial"/>
          <w:color w:val="ff0000"/>
          <w:sz w:val="30"/>
          <w:szCs w:val="30"/>
          <w:u w:color="ff0000"/>
          <w:shd w:val="clear" w:color="auto" w:fill="ffffff"/>
          <w:rtl w:val="0"/>
          <w:lang w:val="en-US"/>
        </w:rPr>
        <w:t>BOSS</w:t>
      </w:r>
      <w:r>
        <w:rPr>
          <w:rFonts w:ascii="Arial" w:hAnsi="Arial"/>
          <w:color w:val="222222"/>
          <w:sz w:val="30"/>
          <w:szCs w:val="30"/>
          <w:u w:color="222222"/>
          <w:shd w:val="clear" w:color="auto" w:fill="ffffff"/>
          <w:rtl w:val="0"/>
          <w:lang w:val="en-US"/>
        </w:rPr>
        <w:t>&gt;</w:t>
      </w:r>
    </w:p>
    <w:p>
      <w:pPr>
        <w:pStyle w:val="Normal.0"/>
        <w:rPr>
          <w:rFonts w:ascii="Times" w:cs="Times" w:hAnsi="Times" w:eastAsia="Times"/>
          <w:sz w:val="20"/>
          <w:szCs w:val="20"/>
        </w:rPr>
      </w:pPr>
    </w:p>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I would like to seek approval for attending an upcoming training course in the use of social media</w:t>
      </w:r>
      <w:r>
        <w:rPr>
          <w:rFonts w:ascii="Arial" w:hAnsi="Arial"/>
          <w:color w:val="222222"/>
          <w:sz w:val="30"/>
          <w:szCs w:val="30"/>
          <w:u w:color="222222"/>
          <w:shd w:val="clear" w:color="auto" w:fill="ffffff"/>
          <w:rtl w:val="0"/>
          <w:lang w:val="en-US"/>
        </w:rPr>
        <w:t xml:space="preserve"> and crisis communications</w:t>
      </w:r>
      <w:r>
        <w:rPr>
          <w:rFonts w:ascii="Arial" w:hAnsi="Arial"/>
          <w:color w:val="222222"/>
          <w:sz w:val="30"/>
          <w:szCs w:val="30"/>
          <w:u w:color="222222"/>
          <w:shd w:val="clear" w:color="auto" w:fill="ffffff"/>
          <w:rtl w:val="0"/>
          <w:lang w:val="en-US"/>
        </w:rPr>
        <w:t>, which is coming to our area,  &lt;</w:t>
      </w:r>
      <w:r>
        <w:rPr>
          <w:rFonts w:ascii="Arial" w:hAnsi="Arial"/>
          <w:color w:val="ff0000"/>
          <w:sz w:val="30"/>
          <w:szCs w:val="30"/>
          <w:u w:color="ff0000"/>
          <w:shd w:val="clear" w:color="auto" w:fill="ffffff"/>
          <w:rtl w:val="0"/>
          <w:lang w:val="en-US"/>
        </w:rPr>
        <w:t>DATE</w:t>
      </w:r>
      <w:r>
        <w:rPr>
          <w:rFonts w:ascii="Arial" w:hAnsi="Arial"/>
          <w:color w:val="222222"/>
          <w:sz w:val="30"/>
          <w:szCs w:val="30"/>
          <w:u w:color="222222"/>
          <w:shd w:val="clear" w:color="auto" w:fill="ffffff"/>
          <w:rtl w:val="0"/>
          <w:lang w:val="en-US"/>
        </w:rPr>
        <w:t xml:space="preserve">&gt;. </w:t>
      </w:r>
    </w:p>
    <w:p>
      <w:pPr>
        <w:pStyle w:val="Normal.0"/>
        <w:rPr>
          <w:rFonts w:ascii="Times" w:cs="Times" w:hAnsi="Times" w:eastAsia="Times"/>
          <w:sz w:val="20"/>
          <w:szCs w:val="20"/>
        </w:rPr>
      </w:pP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 xml:space="preserve">The Social Media </w:t>
      </w:r>
      <w:r>
        <w:rPr>
          <w:rFonts w:ascii="Arial" w:hAnsi="Arial"/>
          <w:color w:val="222222"/>
          <w:sz w:val="30"/>
          <w:szCs w:val="30"/>
          <w:u w:color="222222"/>
          <w:shd w:val="clear" w:color="auto" w:fill="ffffff"/>
          <w:rtl w:val="0"/>
          <w:lang w:val="en-US"/>
        </w:rPr>
        <w:t xml:space="preserve">&amp; Crisis Communications </w:t>
      </w:r>
      <w:r>
        <w:rPr>
          <w:rFonts w:ascii="Arial" w:hAnsi="Arial"/>
          <w:color w:val="222222"/>
          <w:sz w:val="30"/>
          <w:szCs w:val="30"/>
          <w:u w:color="222222"/>
          <w:shd w:val="clear" w:color="auto" w:fill="ffffff"/>
          <w:rtl w:val="0"/>
          <w:lang w:val="en-US"/>
        </w:rPr>
        <w:t>Training Course is going to be hosted by, &lt;</w:t>
      </w:r>
      <w:r>
        <w:rPr>
          <w:rFonts w:ascii="Arial" w:hAnsi="Arial"/>
          <w:color w:val="ff0000"/>
          <w:sz w:val="30"/>
          <w:szCs w:val="30"/>
          <w:u w:color="ff0000"/>
          <w:shd w:val="clear" w:color="auto" w:fill="ffffff"/>
          <w:rtl w:val="0"/>
          <w:lang w:val="en-US"/>
        </w:rPr>
        <w:t>INSERT HOST AGENCY</w:t>
      </w:r>
      <w:r>
        <w:rPr>
          <w:rFonts w:ascii="Arial" w:hAnsi="Arial"/>
          <w:color w:val="222222"/>
          <w:sz w:val="30"/>
          <w:szCs w:val="30"/>
          <w:u w:color="222222"/>
          <w:shd w:val="clear" w:color="auto" w:fill="ffffff"/>
          <w:rtl w:val="0"/>
          <w:lang w:val="en-US"/>
        </w:rPr>
        <w:t>&gt; in partnership with TwelveSixtySix.com and retired police sergeant, Tim Burrows.</w:t>
      </w:r>
    </w:p>
    <w:p>
      <w:pPr>
        <w:pStyle w:val="Normal.0"/>
        <w:rPr>
          <w:rFonts w:ascii="Arial" w:cs="Arial" w:hAnsi="Arial" w:eastAsia="Arial"/>
          <w:color w:val="222222"/>
          <w:sz w:val="30"/>
          <w:szCs w:val="30"/>
          <w:u w:color="222222"/>
          <w:shd w:val="clear" w:color="auto" w:fill="ffffff"/>
        </w:rPr>
      </w:pP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 xml:space="preserve">Twelve Sixty Six is one of the top training agencies for law enforcement professionals to access the latest </w:t>
      </w:r>
      <w:r>
        <w:rPr>
          <w:rFonts w:ascii="Arial" w:hAnsi="Arial"/>
          <w:color w:val="222222"/>
          <w:sz w:val="30"/>
          <w:szCs w:val="30"/>
          <w:u w:color="222222"/>
          <w:shd w:val="clear" w:color="auto" w:fill="ffffff"/>
          <w:rtl w:val="0"/>
          <w:lang w:val="en-US"/>
        </w:rPr>
        <w:t xml:space="preserve">communications and </w:t>
      </w:r>
      <w:r>
        <w:rPr>
          <w:rFonts w:ascii="Arial" w:hAnsi="Arial"/>
          <w:color w:val="222222"/>
          <w:sz w:val="30"/>
          <w:szCs w:val="30"/>
          <w:u w:color="222222"/>
          <w:shd w:val="clear" w:color="auto" w:fill="ffffff"/>
          <w:rtl w:val="0"/>
          <w:lang w:val="en-US"/>
        </w:rPr>
        <w:t xml:space="preserve">media strategies to help create </w:t>
      </w:r>
      <w:r>
        <w:rPr>
          <w:rFonts w:ascii="Arial" w:hAnsi="Arial"/>
          <w:color w:val="222222"/>
          <w:sz w:val="30"/>
          <w:szCs w:val="30"/>
          <w:u w:color="222222"/>
          <w:shd w:val="clear" w:color="auto" w:fill="ffffff"/>
          <w:rtl w:val="0"/>
          <w:lang w:val="en-US"/>
        </w:rPr>
        <w:t xml:space="preserve">stronger </w:t>
      </w:r>
      <w:r>
        <w:rPr>
          <w:rFonts w:ascii="Arial" w:hAnsi="Arial"/>
          <w:color w:val="222222"/>
          <w:sz w:val="30"/>
          <w:szCs w:val="30"/>
          <w:u w:color="222222"/>
          <w:shd w:val="clear" w:color="auto" w:fill="ffffff"/>
          <w:rtl w:val="0"/>
          <w:lang w:val="en-US"/>
        </w:rPr>
        <w:t xml:space="preserve">communities and provide valuable and trusted influence in the social space. </w:t>
      </w:r>
    </w:p>
    <w:p>
      <w:pPr>
        <w:pStyle w:val="Normal.0"/>
        <w:rPr>
          <w:rFonts w:ascii="Arial" w:cs="Arial" w:hAnsi="Arial" w:eastAsia="Arial"/>
          <w:color w:val="222222"/>
          <w:sz w:val="30"/>
          <w:szCs w:val="30"/>
          <w:u w:color="222222"/>
          <w:shd w:val="clear" w:color="auto" w:fill="ffffff"/>
        </w:rPr>
      </w:pPr>
    </w:p>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Twelve Sixty Six focuses on &lt;</w:t>
      </w:r>
      <w:r>
        <w:rPr>
          <w:rFonts w:ascii="Arial" w:hAnsi="Arial"/>
          <w:color w:val="ff0000"/>
          <w:sz w:val="30"/>
          <w:szCs w:val="30"/>
          <w:u w:color="ff0000"/>
          <w:shd w:val="clear" w:color="auto" w:fill="ffffff"/>
          <w:rtl w:val="0"/>
          <w:lang w:val="en-US"/>
        </w:rPr>
        <w:t>pick best options for you: social influence, content marketing, analytics and ROI, online community building, Facebook marketing, social media management, campaign building</w:t>
      </w:r>
      <w:r>
        <w:rPr>
          <w:rFonts w:ascii="Arial" w:hAnsi="Arial"/>
          <w:color w:val="ff0000"/>
          <w:sz w:val="30"/>
          <w:szCs w:val="30"/>
          <w:u w:color="ff0000"/>
          <w:shd w:val="clear" w:color="auto" w:fill="ffffff"/>
          <w:rtl w:val="0"/>
          <w:lang w:val="en-US"/>
        </w:rPr>
        <w:t>, crisis communicaitons</w:t>
      </w:r>
      <w:r>
        <w:rPr>
          <w:rFonts w:ascii="Arial" w:hAnsi="Arial"/>
          <w:color w:val="222222"/>
          <w:sz w:val="30"/>
          <w:szCs w:val="30"/>
          <w:u w:color="222222"/>
          <w:shd w:val="clear" w:color="auto" w:fill="ffffff"/>
          <w:rtl w:val="0"/>
          <w:lang w:val="en-US"/>
        </w:rPr>
        <w:t>&gt; that are very relevant to my job challenges right now.</w:t>
      </w:r>
    </w:p>
    <w:p>
      <w:pPr>
        <w:pStyle w:val="Normal.0"/>
        <w:rPr>
          <w:rFonts w:ascii="Times" w:cs="Times" w:hAnsi="Times" w:eastAsia="Times"/>
          <w:sz w:val="20"/>
          <w:szCs w:val="20"/>
        </w:rPr>
      </w:pPr>
    </w:p>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The training will really help us improve our &lt;</w:t>
      </w:r>
      <w:r>
        <w:rPr>
          <w:rFonts w:ascii="Arial" w:hAnsi="Arial"/>
          <w:color w:val="ff0000"/>
          <w:sz w:val="30"/>
          <w:szCs w:val="30"/>
          <w:u w:color="ff0000"/>
          <w:shd w:val="clear" w:color="auto" w:fill="ffffff"/>
          <w:rtl w:val="0"/>
          <w:lang w:val="en-US"/>
        </w:rPr>
        <w:t>topic</w:t>
      </w:r>
      <w:r>
        <w:rPr>
          <w:rFonts w:ascii="Arial" w:hAnsi="Arial"/>
          <w:color w:val="222222"/>
          <w:sz w:val="30"/>
          <w:szCs w:val="30"/>
          <w:u w:color="222222"/>
          <w:shd w:val="clear" w:color="auto" w:fill="ffffff"/>
          <w:rtl w:val="0"/>
          <w:lang w:val="en-US"/>
        </w:rPr>
        <w:t>&gt; results.</w:t>
      </w:r>
      <w:r>
        <w:rPr>
          <w:rFonts w:ascii="Times" w:hAnsi="Times"/>
          <w:sz w:val="20"/>
          <w:szCs w:val="20"/>
          <w:rtl w:val="0"/>
          <w:lang w:val="en-US"/>
        </w:rPr>
        <w:t xml:space="preserve"> </w:t>
      </w:r>
      <w:r>
        <w:rPr>
          <w:rFonts w:ascii="Arial" w:hAnsi="Arial"/>
          <w:color w:val="222222"/>
          <w:sz w:val="30"/>
          <w:szCs w:val="30"/>
          <w:u w:color="222222"/>
          <w:shd w:val="clear" w:color="auto" w:fill="ffffff"/>
          <w:rtl w:val="0"/>
          <w:lang w:val="en-US"/>
        </w:rPr>
        <w:t>This training, centering on our specific needs can help us:</w:t>
      </w:r>
    </w:p>
    <w:p>
      <w:pPr>
        <w:pStyle w:val="Normal.0"/>
        <w:rPr>
          <w:rFonts w:ascii="Arial" w:cs="Arial" w:hAnsi="Arial" w:eastAsia="Arial"/>
          <w:color w:val="222222"/>
          <w:sz w:val="30"/>
          <w:szCs w:val="30"/>
          <w:u w:color="222222"/>
          <w:shd w:val="clear" w:color="auto" w:fill="ffffff"/>
        </w:rPr>
      </w:pP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Make our messages stand out</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Prove the ROI of our social media</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 xml:space="preserve">Track social media activity </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 Risk Management</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Outline a social media policy that protects our agency</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Cross train throughout our department so we are not reliant on a limited number of officers who can safely use social media</w:t>
      </w: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-Techniques for increasing our visibility and engaging our community</w:t>
      </w:r>
    </w:p>
    <w:p>
      <w:pPr>
        <w:pStyle w:val="Normal.0"/>
        <w:rPr>
          <w:rFonts w:ascii="Times" w:cs="Times" w:hAnsi="Times" w:eastAsia="Times"/>
          <w:sz w:val="20"/>
          <w:szCs w:val="20"/>
        </w:rPr>
      </w:pP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 xml:space="preserve">You can check out the </w:t>
      </w:r>
      <w:r>
        <w:rPr>
          <w:rFonts w:ascii="Arial" w:hAnsi="Arial"/>
          <w:color w:val="222222"/>
          <w:sz w:val="30"/>
          <w:szCs w:val="30"/>
          <w:u w:color="222222"/>
          <w:shd w:val="clear" w:color="auto" w:fill="ffffff"/>
          <w:rtl w:val="0"/>
          <w:lang w:val="en-US"/>
        </w:rPr>
        <w:t>training</w:t>
      </w:r>
      <w:r>
        <w:rPr>
          <w:rFonts w:ascii="Arial" w:hAnsi="Arial"/>
          <w:color w:val="222222"/>
          <w:sz w:val="30"/>
          <w:szCs w:val="30"/>
          <w:u w:color="222222"/>
          <w:shd w:val="clear" w:color="auto" w:fill="ffffff"/>
          <w:rtl w:val="0"/>
          <w:lang w:val="en-US"/>
        </w:rPr>
        <w:t xml:space="preserve"> </w:t>
      </w:r>
      <w:r>
        <w:rPr>
          <w:rFonts w:ascii="Arial" w:hAnsi="Arial"/>
          <w:color w:val="222222"/>
          <w:sz w:val="30"/>
          <w:szCs w:val="30"/>
          <w:u w:color="222222"/>
          <w:shd w:val="clear" w:color="auto" w:fill="ffffff"/>
          <w:rtl w:val="0"/>
          <w:lang w:val="en-US"/>
        </w:rPr>
        <w:t>information</w:t>
      </w:r>
      <w:r>
        <w:rPr>
          <w:rFonts w:ascii="Arial" w:hAnsi="Arial"/>
          <w:color w:val="222222"/>
          <w:sz w:val="30"/>
          <w:szCs w:val="30"/>
          <w:u w:color="222222"/>
          <w:shd w:val="clear" w:color="auto" w:fill="ffffff"/>
          <w:rtl w:val="0"/>
          <w:lang w:val="en-US"/>
        </w:rPr>
        <w:t xml:space="preserve"> at </w:t>
      </w:r>
      <w:r>
        <w:rPr>
          <w:rFonts w:ascii="Arial" w:hAnsi="Arial"/>
          <w:sz w:val="30"/>
          <w:szCs w:val="30"/>
          <w:shd w:val="clear" w:color="auto" w:fill="ffffff"/>
          <w:rtl w:val="0"/>
          <w:lang w:val="en-US"/>
        </w:rPr>
        <w:t>TwelveSixtySix.com</w:t>
      </w:r>
    </w:p>
    <w:p>
      <w:pPr>
        <w:pStyle w:val="Normal.0"/>
        <w:rPr>
          <w:rFonts w:ascii="Times" w:cs="Times" w:hAnsi="Times" w:eastAsia="Times"/>
          <w:sz w:val="20"/>
          <w:szCs w:val="20"/>
        </w:rPr>
      </w:pPr>
    </w:p>
    <w:p>
      <w:pPr>
        <w:pStyle w:val="Normal.0"/>
        <w:rPr>
          <w:rFonts w:ascii="Arial" w:cs="Arial" w:hAnsi="Arial" w:eastAsia="Arial"/>
          <w:color w:val="222222"/>
          <w:sz w:val="30"/>
          <w:szCs w:val="30"/>
          <w:u w:color="222222"/>
          <w:shd w:val="clear" w:color="auto" w:fill="ffffff"/>
        </w:rPr>
      </w:pPr>
      <w:r>
        <w:rPr>
          <w:rFonts w:ascii="Arial" w:hAnsi="Arial"/>
          <w:color w:val="222222"/>
          <w:sz w:val="30"/>
          <w:szCs w:val="30"/>
          <w:u w:color="222222"/>
          <w:shd w:val="clear" w:color="auto" w:fill="ffffff"/>
          <w:rtl w:val="0"/>
          <w:lang w:val="en-US"/>
        </w:rPr>
        <w:t xml:space="preserve">I am confident you will see this as a worthwhile investment. It is an opportunity for us to receive invaluable educational sessions and gain specific industry knowledge that will help us reach out to our community, build our brand, engage our members and help us to build trust and relationships with the citizens we serve.  </w:t>
      </w:r>
    </w:p>
    <w:p>
      <w:pPr>
        <w:pStyle w:val="Normal.0"/>
        <w:rPr>
          <w:rFonts w:ascii="Arial" w:cs="Arial" w:hAnsi="Arial" w:eastAsia="Arial"/>
          <w:color w:val="222222"/>
          <w:sz w:val="30"/>
          <w:szCs w:val="30"/>
          <w:u w:color="222222"/>
          <w:shd w:val="clear" w:color="auto" w:fill="ffffff"/>
        </w:rPr>
      </w:pPr>
    </w:p>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My attendance at this training will pay off for years to come for both &lt;</w:t>
      </w:r>
      <w:r>
        <w:rPr>
          <w:rFonts w:ascii="Arial" w:hAnsi="Arial"/>
          <w:color w:val="ff0000"/>
          <w:sz w:val="30"/>
          <w:szCs w:val="30"/>
          <w:u w:color="ff0000"/>
          <w:shd w:val="clear" w:color="auto" w:fill="ffffff"/>
          <w:rtl w:val="0"/>
          <w:lang w:val="en-US"/>
        </w:rPr>
        <w:t xml:space="preserve">Agency Name&gt; </w:t>
      </w:r>
      <w:r>
        <w:rPr>
          <w:rFonts w:ascii="Arial" w:hAnsi="Arial"/>
          <w:color w:val="222222"/>
          <w:sz w:val="30"/>
          <w:szCs w:val="30"/>
          <w:u w:color="222222"/>
          <w:shd w:val="clear" w:color="auto" w:fill="ffffff"/>
          <w:rtl w:val="0"/>
          <w:lang w:val="en-US"/>
        </w:rPr>
        <w:t>and the citizens of &lt;</w:t>
      </w:r>
      <w:r>
        <w:rPr>
          <w:rFonts w:ascii="Arial" w:hAnsi="Arial"/>
          <w:color w:val="ff0000"/>
          <w:sz w:val="30"/>
          <w:szCs w:val="30"/>
          <w:u w:color="ff0000"/>
          <w:shd w:val="clear" w:color="auto" w:fill="ffffff"/>
          <w:rtl w:val="0"/>
          <w:lang w:val="en-US"/>
        </w:rPr>
        <w:t>City/Jursidiction Name</w:t>
      </w:r>
      <w:r>
        <w:rPr>
          <w:rFonts w:ascii="Arial" w:hAnsi="Arial"/>
          <w:color w:val="222222"/>
          <w:sz w:val="30"/>
          <w:szCs w:val="30"/>
          <w:u w:color="222222"/>
          <w:shd w:val="clear" w:color="auto" w:fill="ffffff"/>
          <w:rtl w:val="0"/>
          <w:lang w:val="en-US"/>
        </w:rPr>
        <w:t>&gt;</w:t>
      </w:r>
    </w:p>
    <w:p>
      <w:pPr>
        <w:pStyle w:val="Normal.0"/>
        <w:rPr>
          <w:rFonts w:ascii="Times" w:cs="Times" w:hAnsi="Times" w:eastAsia="Times"/>
          <w:sz w:val="20"/>
          <w:szCs w:val="20"/>
        </w:rPr>
      </w:pPr>
    </w:p>
    <w:p>
      <w:pPr>
        <w:pStyle w:val="Normal.0"/>
        <w:rPr>
          <w:rFonts w:ascii="Times" w:cs="Times" w:hAnsi="Times" w:eastAsia="Times"/>
          <w:sz w:val="20"/>
          <w:szCs w:val="20"/>
        </w:rPr>
      </w:pPr>
      <w:r>
        <w:rPr>
          <w:rFonts w:ascii="Arial" w:hAnsi="Arial"/>
          <w:color w:val="222222"/>
          <w:sz w:val="30"/>
          <w:szCs w:val="30"/>
          <w:u w:color="222222"/>
          <w:shd w:val="clear" w:color="auto" w:fill="ffffff"/>
          <w:rtl w:val="0"/>
          <w:lang w:val="en-US"/>
        </w:rPr>
        <w:t>Sincerely,</w:t>
      </w:r>
    </w:p>
    <w:p>
      <w:pPr>
        <w:pStyle w:val="Normal.0"/>
      </w:pPr>
      <w:r>
        <w:rPr>
          <w:rFonts w:ascii="Arial" w:hAnsi="Arial"/>
          <w:color w:val="222222"/>
          <w:sz w:val="30"/>
          <w:szCs w:val="30"/>
          <w:u w:color="222222"/>
          <w:shd w:val="clear" w:color="auto" w:fill="ffffff"/>
          <w:rtl w:val="0"/>
          <w:lang w:val="en-US"/>
        </w:rPr>
        <w:t>&lt;</w:t>
      </w:r>
      <w:r>
        <w:rPr>
          <w:rFonts w:ascii="Arial" w:hAnsi="Arial"/>
          <w:color w:val="ff0000"/>
          <w:sz w:val="30"/>
          <w:szCs w:val="30"/>
          <w:u w:color="ff0000"/>
          <w:shd w:val="clear" w:color="auto" w:fill="ffffff"/>
          <w:rtl w:val="0"/>
          <w:lang w:val="en-US"/>
        </w:rPr>
        <w:t>Your Name</w:t>
      </w:r>
      <w:r>
        <w:rPr>
          <w:rFonts w:ascii="Arial" w:hAnsi="Arial"/>
          <w:color w:val="222222"/>
          <w:sz w:val="30"/>
          <w:szCs w:val="30"/>
          <w:u w:color="222222"/>
          <w:shd w:val="clear" w:color="auto" w:fill="ffffff"/>
          <w:rtl w:val="0"/>
          <w:lang w:val="en-US"/>
        </w:rPr>
        <w:t>&gt;</w:t>
      </w:r>
      <w:r>
        <w:rPr>
          <w:rFonts w:ascii="Times" w:cs="Times" w:hAnsi="Times" w:eastAsia="Times"/>
          <w:sz w:val="20"/>
          <w:szCs w:val="20"/>
        </w:rPr>
      </w:r>
    </w:p>
    <w:sectPr>
      <w:headerReference w:type="default" r:id="rId4"/>
      <w:footerReference w:type="default" r:id="rId5"/>
      <w:pgSz w:w="12240" w:h="15840" w:orient="portrait"/>
      <w:pgMar w:top="1440"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